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C6D0A" w:rsidRPr="00AA7868" w:rsidRDefault="00DE2F17" w:rsidP="00AA7868">
      <w:pPr>
        <w:rPr>
          <w:color w:val="0070C0"/>
        </w:rPr>
      </w:pPr>
      <w:r w:rsidRPr="00AA7868">
        <w:rPr>
          <w:color w:val="0070C0"/>
        </w:rPr>
        <w:t>KUNNGJØRING:</w:t>
      </w:r>
    </w:p>
    <w:p w14:paraId="00000002" w14:textId="77777777" w:rsidR="00FC6D0A" w:rsidRPr="00AA7868" w:rsidRDefault="00FC6D0A" w:rsidP="00AA7868">
      <w:pPr>
        <w:rPr>
          <w:b/>
          <w:i/>
          <w:color w:val="0D0D0D"/>
        </w:rPr>
      </w:pPr>
    </w:p>
    <w:p w14:paraId="00000003" w14:textId="1B224E0E" w:rsidR="00FC6D0A" w:rsidRPr="00AA7868" w:rsidRDefault="00DE2F17" w:rsidP="00AA7868">
      <w:pPr>
        <w:jc w:val="center"/>
        <w:rPr>
          <w:b/>
          <w:i/>
          <w:color w:val="0D0D0D"/>
        </w:rPr>
      </w:pPr>
      <w:r w:rsidRPr="00AA7868">
        <w:rPr>
          <w:b/>
          <w:i/>
          <w:color w:val="0D0D0D"/>
        </w:rPr>
        <w:t xml:space="preserve">LILLESTRØM </w:t>
      </w:r>
      <w:r w:rsidR="000200F6" w:rsidRPr="00AA7868">
        <w:rPr>
          <w:b/>
          <w:i/>
          <w:color w:val="0D0D0D"/>
        </w:rPr>
        <w:t>TOPPHÅNDBALL</w:t>
      </w:r>
      <w:r w:rsidRPr="00AA7868">
        <w:rPr>
          <w:b/>
          <w:i/>
          <w:color w:val="0D0D0D"/>
        </w:rPr>
        <w:t xml:space="preserve"> I PROSESS FOR </w:t>
      </w:r>
      <w:r w:rsidR="000200F6" w:rsidRPr="00AA7868">
        <w:rPr>
          <w:b/>
          <w:i/>
          <w:color w:val="0D0D0D"/>
        </w:rPr>
        <w:t>AT</w:t>
      </w:r>
      <w:r w:rsidRPr="00AA7868">
        <w:rPr>
          <w:b/>
          <w:i/>
          <w:color w:val="0D0D0D"/>
        </w:rPr>
        <w:t xml:space="preserve"> LILLESTRØM </w:t>
      </w:r>
      <w:r w:rsidR="000200F6" w:rsidRPr="00AA7868">
        <w:rPr>
          <w:b/>
          <w:i/>
          <w:color w:val="0D0D0D"/>
        </w:rPr>
        <w:t>HÅNDBALLKLUBB SKAL TA OVER</w:t>
      </w:r>
    </w:p>
    <w:p w14:paraId="00000005" w14:textId="77777777" w:rsidR="00FC6D0A" w:rsidRPr="00AA7868" w:rsidRDefault="00DE2F17" w:rsidP="00AA7868">
      <w:pPr>
        <w:rPr>
          <w:color w:val="0D0D0D"/>
        </w:rPr>
      </w:pPr>
      <w:r w:rsidRPr="00AA7868">
        <w:rPr>
          <w:color w:val="0D0D0D"/>
        </w:rPr>
        <w:t xml:space="preserve">Kjære håndballvenner, </w:t>
      </w:r>
    </w:p>
    <w:p w14:paraId="00000006" w14:textId="21EEC4CD" w:rsidR="00FC6D0A" w:rsidRDefault="00DE2F17" w:rsidP="00AA7868">
      <w:pPr>
        <w:rPr>
          <w:i/>
          <w:color w:val="0D0D0D"/>
        </w:rPr>
      </w:pPr>
      <w:r w:rsidRPr="00AA7868">
        <w:rPr>
          <w:i/>
          <w:color w:val="0D0D0D"/>
        </w:rPr>
        <w:t xml:space="preserve">Styret i Lillestrøm </w:t>
      </w:r>
      <w:r w:rsidR="000200F6" w:rsidRPr="00AA7868">
        <w:rPr>
          <w:i/>
          <w:color w:val="0D0D0D"/>
        </w:rPr>
        <w:t>Topphåndball (LTH)</w:t>
      </w:r>
      <w:r w:rsidRPr="00AA7868">
        <w:rPr>
          <w:i/>
          <w:color w:val="0D0D0D"/>
        </w:rPr>
        <w:t xml:space="preserve"> ønsker å informere om at L</w:t>
      </w:r>
      <w:r w:rsidR="000200F6" w:rsidRPr="00AA7868">
        <w:rPr>
          <w:i/>
          <w:color w:val="0D0D0D"/>
        </w:rPr>
        <w:t>TH</w:t>
      </w:r>
      <w:r w:rsidRPr="00AA7868">
        <w:rPr>
          <w:i/>
          <w:color w:val="0D0D0D"/>
        </w:rPr>
        <w:t xml:space="preserve"> er i prosess for </w:t>
      </w:r>
      <w:r w:rsidR="000200F6" w:rsidRPr="00AA7868">
        <w:rPr>
          <w:i/>
          <w:color w:val="0D0D0D"/>
        </w:rPr>
        <w:t>at</w:t>
      </w:r>
      <w:r w:rsidRPr="00AA7868">
        <w:rPr>
          <w:i/>
          <w:color w:val="0D0D0D"/>
        </w:rPr>
        <w:t xml:space="preserve"> Lillestrøm </w:t>
      </w:r>
      <w:r w:rsidR="000200F6" w:rsidRPr="00AA7868">
        <w:rPr>
          <w:i/>
          <w:color w:val="0D0D0D"/>
        </w:rPr>
        <w:t>Håndballklubb skal ta over</w:t>
      </w:r>
      <w:r w:rsidRPr="00AA7868">
        <w:rPr>
          <w:i/>
          <w:color w:val="0D0D0D"/>
        </w:rPr>
        <w:t xml:space="preserve"> LTH.</w:t>
      </w:r>
    </w:p>
    <w:p w14:paraId="68AF565B" w14:textId="77777777" w:rsidR="00AA7868" w:rsidRPr="00AA7868" w:rsidRDefault="00AA7868" w:rsidP="00AA7868">
      <w:pPr>
        <w:rPr>
          <w:i/>
          <w:color w:val="0D0D0D"/>
        </w:rPr>
      </w:pPr>
    </w:p>
    <w:p w14:paraId="00000007" w14:textId="7B5A9312" w:rsidR="00FC6D0A" w:rsidRPr="00AA7868" w:rsidRDefault="00DE2F17" w:rsidP="00AA7868">
      <w:pPr>
        <w:rPr>
          <w:color w:val="0D0D0D"/>
        </w:rPr>
      </w:pPr>
      <w:r w:rsidRPr="00AA7868">
        <w:rPr>
          <w:color w:val="0D0D0D"/>
        </w:rPr>
        <w:t xml:space="preserve">Ledelsen i LTH og partnerklubbene Frogner IL og Rælingen IL har anmodet </w:t>
      </w:r>
      <w:r w:rsidR="00AA7868">
        <w:rPr>
          <w:color w:val="0D0D0D"/>
        </w:rPr>
        <w:t xml:space="preserve">partnerklubben </w:t>
      </w:r>
      <w:r w:rsidRPr="00AA7868">
        <w:rPr>
          <w:color w:val="0D0D0D"/>
        </w:rPr>
        <w:t xml:space="preserve">Lillestrøm Håndballklubb om å ta over </w:t>
      </w:r>
      <w:proofErr w:type="spellStart"/>
      <w:r w:rsidRPr="00AA7868">
        <w:rPr>
          <w:color w:val="0D0D0D"/>
        </w:rPr>
        <w:t>LTHs</w:t>
      </w:r>
      <w:proofErr w:type="spellEnd"/>
      <w:r w:rsidRPr="00AA7868">
        <w:rPr>
          <w:color w:val="0D0D0D"/>
        </w:rPr>
        <w:t xml:space="preserve"> herrelag i andre- og tredjedivisjon samt juniorlag. Bakgrunnen for forespørselen er at klubbene vurderer dagens partnerklubbmodell som ikke bærekraftig, hverken økonomisk, eller ressursmessig. Lillestrøm HK blir av LTH og de øvrige partnerklubbene ansett som den eneste av partnerklubbene med den nødvendige økonomiske og organisatoriske styrke til å drifte lagene videre, og med det sikre et godt sportslig tilbud fremover for disse lagene.</w:t>
      </w:r>
    </w:p>
    <w:p w14:paraId="00000008" w14:textId="711271DA" w:rsidR="00FC6D0A" w:rsidRPr="00AA7868" w:rsidRDefault="00DE2F17" w:rsidP="00AA7868">
      <w:pPr>
        <w:rPr>
          <w:color w:val="0D0D0D"/>
        </w:rPr>
      </w:pPr>
      <w:r w:rsidRPr="00AA7868">
        <w:rPr>
          <w:color w:val="0D0D0D"/>
        </w:rPr>
        <w:t>Forespørs</w:t>
      </w:r>
      <w:r w:rsidR="00AA7868" w:rsidRPr="00AA7868">
        <w:rPr>
          <w:color w:val="0D0D0D"/>
        </w:rPr>
        <w:t>e</w:t>
      </w:r>
      <w:r w:rsidRPr="00AA7868">
        <w:rPr>
          <w:color w:val="0D0D0D"/>
        </w:rPr>
        <w:t xml:space="preserve">len er styrebehandlet både hos LTH og Lillestrøm HK, og begge styrene har gitt sin tilslutning til å gå inn i prosess. </w:t>
      </w:r>
    </w:p>
    <w:p w14:paraId="00000009" w14:textId="39878C80" w:rsidR="00FC6D0A" w:rsidRPr="00AA7868" w:rsidRDefault="00DE2F17" w:rsidP="00AA7868">
      <w:pPr>
        <w:rPr>
          <w:color w:val="222222"/>
        </w:rPr>
      </w:pPr>
      <w:r w:rsidRPr="00AA7868">
        <w:rPr>
          <w:color w:val="222222"/>
        </w:rPr>
        <w:t xml:space="preserve">Arbeidsgrupper i både LTH og Lillestrøm HK har de siste ukene jobbet intenst med å utrede en overtagelse. Så fremt ikke det videre arbeidet avdekker noe uforutsett er intensjonen å levere en positiv innstilling til </w:t>
      </w:r>
      <w:proofErr w:type="spellStart"/>
      <w:r w:rsidR="000200F6" w:rsidRPr="00AA7868">
        <w:rPr>
          <w:color w:val="222222"/>
        </w:rPr>
        <w:t>LTHs</w:t>
      </w:r>
      <w:proofErr w:type="spellEnd"/>
      <w:r w:rsidR="000200F6" w:rsidRPr="00AA7868">
        <w:rPr>
          <w:color w:val="222222"/>
        </w:rPr>
        <w:t xml:space="preserve"> årsmøte 19.03 og </w:t>
      </w:r>
      <w:r w:rsidRPr="00AA7868">
        <w:rPr>
          <w:color w:val="222222"/>
        </w:rPr>
        <w:t xml:space="preserve">Lillestrøm HKs årsmøte, 21.03 hvor Styret i klubben anbefaler at </w:t>
      </w:r>
      <w:r w:rsidR="000200F6" w:rsidRPr="00AA7868">
        <w:rPr>
          <w:color w:val="222222"/>
        </w:rPr>
        <w:t>Lillestrøm HK overtar</w:t>
      </w:r>
      <w:r w:rsidRPr="00AA7868">
        <w:rPr>
          <w:color w:val="222222"/>
        </w:rPr>
        <w:t xml:space="preserve"> herrelag i andre- og </w:t>
      </w:r>
      <w:proofErr w:type="spellStart"/>
      <w:r w:rsidRPr="00AA7868">
        <w:rPr>
          <w:color w:val="222222"/>
        </w:rPr>
        <w:t>tredjedivsjon</w:t>
      </w:r>
      <w:proofErr w:type="spellEnd"/>
      <w:r w:rsidRPr="00AA7868">
        <w:rPr>
          <w:color w:val="222222"/>
        </w:rPr>
        <w:t>, samt juniorlag.</w:t>
      </w:r>
    </w:p>
    <w:p w14:paraId="0000000A" w14:textId="1833E1C1" w:rsidR="00FC6D0A" w:rsidRPr="00AA7868" w:rsidRDefault="00DE2F17" w:rsidP="00AA7868">
      <w:pPr>
        <w:rPr>
          <w:color w:val="222222"/>
        </w:rPr>
      </w:pPr>
      <w:r w:rsidRPr="00AA7868">
        <w:rPr>
          <w:color w:val="222222"/>
        </w:rPr>
        <w:t xml:space="preserve">For </w:t>
      </w:r>
      <w:r w:rsidR="000200F6" w:rsidRPr="00AA7868">
        <w:rPr>
          <w:color w:val="222222"/>
        </w:rPr>
        <w:t xml:space="preserve">LTH og </w:t>
      </w:r>
      <w:r w:rsidRPr="00AA7868">
        <w:rPr>
          <w:color w:val="222222"/>
        </w:rPr>
        <w:t xml:space="preserve">Lillestrøm HK er det avgjørende at en overtakelse ikke endrer fundamentalt på hvem vi er: </w:t>
      </w:r>
      <w:r w:rsidR="000200F6" w:rsidRPr="00AA7868">
        <w:rPr>
          <w:color w:val="222222"/>
        </w:rPr>
        <w:t xml:space="preserve">Vi </w:t>
      </w:r>
      <w:r w:rsidRPr="00AA7868">
        <w:rPr>
          <w:color w:val="222222"/>
        </w:rPr>
        <w:t xml:space="preserve">er overbevist om at sportslige ambisjoner og sunn økonomisk drift kan kombineres. Arbeidet vi gjør i denne prosessen har et konstant fokus på å skape et bærekraftig tilbud på gutte- og herresiden i årene fremover, som vil være en berikelse for vår klubb spesielt, og guttehåndballen i regionen generelt. </w:t>
      </w:r>
    </w:p>
    <w:p w14:paraId="0000000B" w14:textId="3A4B44BF" w:rsidR="00FC6D0A" w:rsidRDefault="00DE2F17" w:rsidP="00AA7868">
      <w:pPr>
        <w:rPr>
          <w:color w:val="222222"/>
        </w:rPr>
      </w:pPr>
      <w:r w:rsidRPr="00AA7868">
        <w:rPr>
          <w:color w:val="222222"/>
        </w:rPr>
        <w:t xml:space="preserve">Overtagelsesprosessen går nå over i en ny fase, hvor vi jobber på et dypere detaljnivå. </w:t>
      </w:r>
      <w:r w:rsidR="00E16868" w:rsidRPr="00AA7868">
        <w:rPr>
          <w:color w:val="222222"/>
        </w:rPr>
        <w:t>LTH og Lillestrøm HK</w:t>
      </w:r>
      <w:r w:rsidRPr="00AA7868">
        <w:rPr>
          <w:color w:val="222222"/>
        </w:rPr>
        <w:t xml:space="preserve"> er opptatt av å kjøre en transparent, men styrt prosess hvor vi skal hensynta både de som er </w:t>
      </w:r>
      <w:r w:rsidR="00E16868" w:rsidRPr="00AA7868">
        <w:rPr>
          <w:color w:val="222222"/>
        </w:rPr>
        <w:t>med</w:t>
      </w:r>
      <w:r w:rsidRPr="00AA7868">
        <w:rPr>
          <w:color w:val="222222"/>
        </w:rPr>
        <w:t xml:space="preserve"> i dag, og de som kommer inn. Det gjør vi ved å være så åpne vi kan, og så tydelige som mulig i vår kommunikasjon. Vi har respekt for at man kan føle både på usikkerhet, skepsis og frykt når man blir stilt ovenfor endringer. Vår jobb er å bevise at vi er tro mot våre grunnverdier i dette arbeidet, og at begeistring, innsatsvilje, respekt og  fair play ligger til grunn, også her.</w:t>
      </w:r>
    </w:p>
    <w:p w14:paraId="27D997C6" w14:textId="77777777" w:rsidR="00AA7868" w:rsidRPr="00AA7868" w:rsidRDefault="00AA7868" w:rsidP="00AA7868">
      <w:pPr>
        <w:rPr>
          <w:color w:val="222222"/>
        </w:rPr>
      </w:pPr>
    </w:p>
    <w:p w14:paraId="0000000C" w14:textId="77777777" w:rsidR="00FC6D0A" w:rsidRPr="00AA7868" w:rsidRDefault="00DE2F17" w:rsidP="00AA7868">
      <w:pPr>
        <w:rPr>
          <w:color w:val="0D0D0D"/>
        </w:rPr>
      </w:pPr>
      <w:r w:rsidRPr="00AA7868">
        <w:rPr>
          <w:color w:val="0D0D0D"/>
        </w:rPr>
        <w:t>For ytterligere informasjon:</w:t>
      </w:r>
    </w:p>
    <w:p w14:paraId="0000000D" w14:textId="2395E337" w:rsidR="00FC6D0A" w:rsidRPr="00AA7868" w:rsidRDefault="00E16868" w:rsidP="00AA7868">
      <w:pPr>
        <w:rPr>
          <w:b/>
          <w:color w:val="0D0D0D"/>
        </w:rPr>
      </w:pPr>
      <w:r w:rsidRPr="00AA7868">
        <w:rPr>
          <w:b/>
          <w:color w:val="0D0D0D"/>
        </w:rPr>
        <w:t xml:space="preserve">Frithjof </w:t>
      </w:r>
      <w:proofErr w:type="spellStart"/>
      <w:r w:rsidRPr="00AA7868">
        <w:rPr>
          <w:b/>
          <w:color w:val="0D0D0D"/>
        </w:rPr>
        <w:t>Laupsa</w:t>
      </w:r>
      <w:proofErr w:type="spellEnd"/>
    </w:p>
    <w:p w14:paraId="0000000E" w14:textId="66AF9877" w:rsidR="00FC6D0A" w:rsidRPr="00AA7868" w:rsidRDefault="00DE2F17" w:rsidP="00AA7868">
      <w:pPr>
        <w:rPr>
          <w:i/>
          <w:color w:val="0D0D0D"/>
        </w:rPr>
      </w:pPr>
      <w:r w:rsidRPr="00AA7868">
        <w:rPr>
          <w:i/>
          <w:color w:val="0D0D0D"/>
        </w:rPr>
        <w:t xml:space="preserve">Leder Lillestrøm </w:t>
      </w:r>
      <w:r w:rsidR="00E16868" w:rsidRPr="00AA7868">
        <w:rPr>
          <w:i/>
          <w:color w:val="0D0D0D"/>
        </w:rPr>
        <w:t>Topphåndball</w:t>
      </w:r>
      <w:r w:rsidRPr="00AA7868">
        <w:rPr>
          <w:i/>
          <w:color w:val="0D0D0D"/>
        </w:rPr>
        <w:t xml:space="preserve"> </w:t>
      </w:r>
    </w:p>
    <w:p w14:paraId="0000000F" w14:textId="3AB3C8F2" w:rsidR="00FC6D0A" w:rsidRPr="00AA7868" w:rsidRDefault="00E16868" w:rsidP="00AA7868">
      <w:pPr>
        <w:rPr>
          <w:color w:val="0D0D0D"/>
        </w:rPr>
      </w:pPr>
      <w:r w:rsidRPr="00AA7868">
        <w:rPr>
          <w:color w:val="0D0D0D"/>
        </w:rPr>
        <w:t>934 28 484</w:t>
      </w:r>
    </w:p>
    <w:p w14:paraId="00000010" w14:textId="61A04305" w:rsidR="00FC6D0A" w:rsidRPr="00AA7868" w:rsidRDefault="00DE2F17" w:rsidP="00AA7868">
      <w:hyperlink r:id="rId4" w:history="1">
        <w:r w:rsidR="00A81FBF" w:rsidRPr="00AA7868">
          <w:rPr>
            <w:rStyle w:val="Hyperlink"/>
          </w:rPr>
          <w:t>leder@lth.no</w:t>
        </w:r>
      </w:hyperlink>
    </w:p>
    <w:sectPr w:rsidR="00FC6D0A" w:rsidRPr="00AA78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D0A"/>
    <w:rsid w:val="000200F6"/>
    <w:rsid w:val="00A81FBF"/>
    <w:rsid w:val="00AA7868"/>
    <w:rsid w:val="00CB49C5"/>
    <w:rsid w:val="00DE2F17"/>
    <w:rsid w:val="00E16868"/>
    <w:rsid w:val="00FC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D7FC4"/>
  <w15:docId w15:val="{E519153A-39CB-4041-AD46-D5C55C83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o"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16868"/>
    <w:rPr>
      <w:color w:val="0000FF" w:themeColor="hyperlink"/>
      <w:u w:val="single"/>
    </w:rPr>
  </w:style>
  <w:style w:type="character" w:styleId="UnresolvedMention">
    <w:name w:val="Unresolved Mention"/>
    <w:basedOn w:val="DefaultParagraphFont"/>
    <w:uiPriority w:val="99"/>
    <w:semiHidden/>
    <w:unhideWhenUsed/>
    <w:rsid w:val="00E16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der@lth.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390</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IBM Corporation</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Frithjof Olav Laupsa</dc:creator>
  <cp:lastModifiedBy>Geir Egil Berntzen</cp:lastModifiedBy>
  <cp:revision>2</cp:revision>
  <dcterms:created xsi:type="dcterms:W3CDTF">2024-03-04T20:06:00Z</dcterms:created>
  <dcterms:modified xsi:type="dcterms:W3CDTF">2024-03-04T20:06:00Z</dcterms:modified>
</cp:coreProperties>
</file>